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پیش‌فروش ساختمان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پیش‌فروش واحد در حال احداث با مشخصات فنی، برنامه پیشرفت و موعد تحویل.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شرح خدمات و خروجی هر مرحله باید قابل اندازه‌گیری باشد و تغییر دامنه فقط با الحاقیه کتبی معتبر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تحویل هر مرحله با صورت‌جلسه انجام می‌شود و کارفرما ظرف [....] روز پذیرش یا ایراد مستند را اعلام می‌کند.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مسئولیت مجوزها، نیروی انسانی، ابزار، ایمنی و خسارت اشخاص ثالث میان طرفین صریحاً تقسیم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پیش‌فروش ساختمان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پیش‌فروش ساختمان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