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نشر اکاذیب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نشر اکاذیب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انتشار مطالب خلاف واقع با قصد اضرار یا تشویش.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نسخه مطلب، نشانی صفحه، زمان انتشار، گواهی حفظ داده و شهود.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نشر اکاذیب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