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ضرب و جرح عمدی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ضرب و جرح عمدی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ایراد صدمه بدنی عمدی و مطالبه دیه یا خسارت قانونی.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گواهی پزشکی قانونی، گزارش پلیس، تصاویر، شهود و مدارک درمان.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ضرب و جرح عمدی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