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دادخواست مطالبه خسارت ناشی از تصادف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خواسته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محکومیت مسئول یا مسئولان و حسب مورد بیمه‌گر به جبران خسارت‌های مالی اثبات‌شده ناشی از حادثه مورخ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گزارش و کروکی پلیس، نظریه کارشناسی، بیمه‌نامه، تصاویر، فاکتور تعمیر، مدارک مالکیت و مکاتبات با بیمه‌گر.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در تاریخ [....] در محل [....] برخورد میان وسیله نقلیه [....] و [....] رخ داد. نحوه حادثه مطابق گزارش پیوست [....] و سهم تقصیر اعلامی [....] است.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خسارت‌های مورد مطالبه به تفکیک شامل [هزینه تعمیر، افت قیمت و سایر زیان‌های قابل اثبات] و جمع موقت آن [....] است. مبالغ دریافت‌شده از بیمه یا مقصر: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تقاضا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جلب نظر کارشناس، احتساب پرداخت‌های قبلی و صدور حکم نسبت به خسارت اثبات‌شده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هر قلم خسارت باید دلیل و رابطه مستقیم با حادثه داشته باشد؛ از درج مبالغ حدسی خودداری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مسئولیت مدنی مصوب ۱۳۳۹ — https://www.ekhtebar.ir/قانون-مسوولیت-مدنی/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آیین دادرسی دادگاه‌های عمومی و انقلاب در امور مدنی — https://sdil.ac.ir/code-of-civil-procedure/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مطالبه خسارت ناشی از تصادف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