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دادخواستِ مطالبهٔ مهریه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ریاستِ محترمِ دادگاهِ خانوادهٔ شهرستانِ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خواهان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خوانده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خواسته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دلایل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سندِ ازدواج شماره …… مورخ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تصویرِ شناسنامه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شرح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اینجانب به‌موجبِ سندِ نکاحیه به عقدِ دائمِ خوانده درآمده‌ام و مهریه …… است که پرداخت نشده؛ مستنداً به مادهٔ ۱۰۸۲ ق.م صدورِ حکم مورد استدعاست.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خواهان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